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70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568"/>
        <w:gridCol w:w="4230"/>
        <w:gridCol w:w="1881"/>
        <w:gridCol w:w="2349"/>
        <w:gridCol w:w="2466"/>
      </w:tblGrid>
      <w:tr w:rsidR="00B8010D" w:rsidTr="003D75E6">
        <w:trPr>
          <w:trHeight w:val="260"/>
        </w:trPr>
        <w:tc>
          <w:tcPr>
            <w:tcW w:w="149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Subject: Intra Class Activity        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                Session: 2019-20                                        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Class III</w:t>
            </w:r>
          </w:p>
        </w:tc>
      </w:tr>
      <w:tr w:rsidR="00B8010D" w:rsidTr="003D75E6">
        <w:trPr>
          <w:trHeight w:val="260"/>
        </w:trPr>
        <w:tc>
          <w:tcPr>
            <w:tcW w:w="149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8010D" w:rsidRPr="005A74AB" w:rsidRDefault="00B8010D" w:rsidP="003D75E6">
            <w:pPr>
              <w:spacing w:before="100" w:beforeAutospacing="1" w:after="100" w:afterAutospacing="1"/>
            </w:pPr>
            <w:r w:rsidRPr="005A74AB">
              <w:rPr>
                <w:rFonts w:ascii="Verdana" w:hAnsi="Verdana"/>
                <w:sz w:val="16"/>
                <w:szCs w:val="16"/>
              </w:rPr>
              <w:t>Co-curricular activities are an intrinsic part of the school’s educational endeavour. The Intra Class Activity is a platform that facilitates our young learners to showcase their Attitude, Communication and Thinking Skills (ACT) incorporating the five domains (Cogn</w:t>
            </w:r>
            <w:r>
              <w:rPr>
                <w:rFonts w:ascii="Verdana" w:hAnsi="Verdana"/>
                <w:sz w:val="16"/>
                <w:szCs w:val="16"/>
              </w:rPr>
              <w:t xml:space="preserve">itive, Moral, Social, Aesthetic </w:t>
            </w:r>
            <w:r w:rsidRPr="005A74AB">
              <w:rPr>
                <w:rFonts w:ascii="Verdana" w:hAnsi="Verdana"/>
                <w:sz w:val="16"/>
                <w:szCs w:val="16"/>
              </w:rPr>
              <w:t>and Physical) via strategically</w:t>
            </w:r>
            <w:r>
              <w:rPr>
                <w:rFonts w:ascii="Verdana" w:hAnsi="Verdana"/>
                <w:sz w:val="16"/>
                <w:szCs w:val="16"/>
              </w:rPr>
              <w:t xml:space="preserve"> designed activities to promote </w:t>
            </w:r>
            <w:r w:rsidRPr="005A74AB">
              <w:rPr>
                <w:rFonts w:ascii="Verdana" w:hAnsi="Verdana"/>
                <w:sz w:val="16"/>
                <w:szCs w:val="16"/>
              </w:rPr>
              <w:t>the </w:t>
            </w:r>
            <w:r w:rsidRPr="00172405">
              <w:rPr>
                <w:rFonts w:ascii="Verdana" w:hAnsi="Verdana"/>
                <w:sz w:val="16"/>
                <w:szCs w:val="16"/>
              </w:rPr>
              <w:t>inculcation</w:t>
            </w:r>
            <w:r w:rsidRPr="005A74AB">
              <w:rPr>
                <w:rFonts w:ascii="Verdana" w:hAnsi="Verdana"/>
                <w:sz w:val="16"/>
                <w:szCs w:val="16"/>
              </w:rPr>
              <w:t> of 12 C’s simultaneously. For each activity, the winners will be awarded with a merit certificate</w:t>
            </w:r>
            <w:r>
              <w:rPr>
                <w:rFonts w:ascii="Verdana" w:hAnsi="Verdana"/>
                <w:sz w:val="16"/>
                <w:szCs w:val="16"/>
              </w:rPr>
              <w:t xml:space="preserve"> and a prize</w:t>
            </w:r>
            <w:r w:rsidRPr="005A74AB">
              <w:rPr>
                <w:rFonts w:ascii="Verdana" w:hAnsi="Verdana"/>
                <w:sz w:val="16"/>
                <w:szCs w:val="16"/>
              </w:rPr>
              <w:t>. </w:t>
            </w:r>
          </w:p>
        </w:tc>
      </w:tr>
      <w:tr w:rsidR="00B8010D" w:rsidTr="003D75E6">
        <w:trPr>
          <w:trHeight w:val="302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Activity details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Requirements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Judgement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8010D" w:rsidRDefault="00B8010D" w:rsidP="003D75E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Judgement Criteria</w:t>
            </w:r>
          </w:p>
        </w:tc>
      </w:tr>
      <w:tr w:rsidR="00B8010D" w:rsidTr="003D75E6">
        <w:trPr>
          <w:trHeight w:val="1148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87E33" wp14:editId="129E4F8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-300355</wp:posOffset>
                      </wp:positionV>
                      <wp:extent cx="676275" cy="2381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10D" w:rsidRPr="00C92755" w:rsidRDefault="00B8010D" w:rsidP="00B8010D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4.55pt;margin-top:-23.65pt;width:5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" filled="f" strokecolor="black [3213]" strokeweight=".25pt">
                      <v:textbox>
                        <w:txbxContent>
                          <w:p w:rsidR="00B8010D" w:rsidRPr="00C92755" w:rsidRDefault="00B8010D" w:rsidP="00B8010D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>09.04.19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Save the Planet: Collage Making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Theme: World Earth Day</w:t>
            </w:r>
          </w:p>
          <w:p w:rsidR="00B8010D" w:rsidRDefault="00B8010D" w:rsidP="003D75E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(Cognitive, Social)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 will design a collage depicting various problems faced by mother Earth and suggest two suitable ways by which we can protect our planet from getting polluted and deteriorated.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A-4 size sheet, pictures, adhesive and other decorative material.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collages will be selected from each section out of which best 3 will be awarded.</w:t>
            </w:r>
          </w:p>
          <w:p w:rsidR="00B8010D" w:rsidRPr="00B25559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Creativity, Competence, Constructivism</w:t>
            </w:r>
          </w:p>
        </w:tc>
      </w:tr>
      <w:tr w:rsidR="00B8010D" w:rsidTr="003D75E6">
        <w:trPr>
          <w:trHeight w:val="1148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23.04.19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Photo Frame Designing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Theme: International Day of Families 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Aesthetics, Social)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 will make and decorate a photo frame using waste material and paste a photograph of their family with a suitable title on the top.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A-4 size sheet, cardboard, waste material and family photograph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 photoframes will be selected from each section out of which best 3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Creativity, Competence, Constructivism, Cosmopolitanism</w:t>
            </w:r>
          </w:p>
        </w:tc>
      </w:tr>
      <w:tr w:rsidR="00B8010D" w:rsidTr="003D75E6">
        <w:trPr>
          <w:trHeight w:val="518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16.07.19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(P.R)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Kavita Gayan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Theme: Incredible India </w:t>
            </w:r>
          </w:p>
          <w:p w:rsidR="00B8010D" w:rsidRPr="00EB40A2" w:rsidRDefault="00B8010D" w:rsidP="003D75E6">
            <w:pPr>
              <w:spacing w:after="0"/>
              <w:rPr>
                <w:rFonts w:ascii="Verdana" w:hAnsi="Verdana"/>
                <w:sz w:val="4"/>
                <w:szCs w:val="16"/>
              </w:rPr>
            </w:pP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 Aesthetics, Social) 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P.R: Each student will recite a poem in Hindi on the given theme.</w:t>
            </w:r>
          </w:p>
          <w:p w:rsidR="00B8010D" w:rsidRPr="00EB40A2" w:rsidRDefault="00B8010D" w:rsidP="003D75E6">
            <w:pPr>
              <w:spacing w:after="0"/>
              <w:rPr>
                <w:rFonts w:ascii="Verdana" w:hAnsi="Verdana"/>
                <w:sz w:val="8"/>
                <w:szCs w:val="16"/>
              </w:rPr>
            </w:pP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F.R: Selected students will recite a poem using props.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Props are must for the finalists.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Pr="00B25559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students will be selected from each section out of which best 3 will be awarded.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Clarity, Confidence, Communication, Culture</w:t>
            </w:r>
          </w:p>
        </w:tc>
      </w:tr>
      <w:tr w:rsidR="00B8010D" w:rsidTr="003D75E6">
        <w:trPr>
          <w:trHeight w:val="527"/>
        </w:trPr>
        <w:tc>
          <w:tcPr>
            <w:tcW w:w="15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23.07.19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(F.R)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010D" w:rsidTr="003D75E6">
        <w:trPr>
          <w:trHeight w:val="1498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30.07.19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Brochure Designing - S</w:t>
            </w:r>
            <w:r w:rsidRPr="00E201E7">
              <w:rPr>
                <w:rFonts w:ascii="Verdana" w:hAnsi="Verdana"/>
                <w:sz w:val="16"/>
                <w:szCs w:val="16"/>
              </w:rPr>
              <w:t>tate of India</w:t>
            </w:r>
          </w:p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(Aesthetic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E201E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Each student will prepare a brochure on the theme including food, culture, clothes, famous places to visit,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201E7">
              <w:rPr>
                <w:rFonts w:ascii="Verdana" w:hAnsi="Verdana"/>
                <w:sz w:val="16"/>
                <w:szCs w:val="16"/>
              </w:rPr>
              <w:t xml:space="preserve">etc of the chosen state. Students can add associated facts along with the relevant pictures.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E201E7">
              <w:rPr>
                <w:rFonts w:ascii="Verdana" w:hAnsi="Verdana"/>
                <w:sz w:val="16"/>
                <w:szCs w:val="16"/>
              </w:rPr>
              <w:t>3 size coloured sheet, cutouts of famous tourist places, colours, adhesive and other art material.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5 entries will be selected from each section out of which bes</w:t>
            </w:r>
            <w:r>
              <w:rPr>
                <w:rFonts w:ascii="Verdana" w:hAnsi="Verdana"/>
                <w:sz w:val="16"/>
                <w:szCs w:val="16"/>
              </w:rPr>
              <w:t>t 3</w:t>
            </w:r>
            <w:r w:rsidRPr="00E201E7">
              <w:rPr>
                <w:rFonts w:ascii="Verdana" w:hAnsi="Verdana"/>
                <w:sz w:val="16"/>
                <w:szCs w:val="16"/>
              </w:rPr>
              <w:t xml:space="preserve">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Creativity, Culture, Communication</w:t>
            </w:r>
          </w:p>
        </w:tc>
      </w:tr>
      <w:tr w:rsidR="00B8010D" w:rsidTr="003D75E6">
        <w:trPr>
          <w:trHeight w:val="1022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06.08.19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Tie the Knot 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Theme: Rakshabandhan 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(Aesthetics, Social, Moral)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Each student will make a Rakhi using different waste material.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Waste material, thread, decorative material, adhesive and a base to display rakhi.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creations will be selected from each section out of which best 3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Creativity, Constructivism, Culture</w:t>
            </w:r>
          </w:p>
        </w:tc>
      </w:tr>
      <w:tr w:rsidR="00B8010D" w:rsidTr="003D75E6">
        <w:trPr>
          <w:trHeight w:val="842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27.08.19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Calligrapher in Me</w:t>
            </w:r>
          </w:p>
          <w:p w:rsidR="00B8010D" w:rsidRPr="00F844C9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(Aesthetics)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paragraph will be given to all the students on the spot. They will write the paragraph in English on an A-4 ruled sheet using stylish font and proper strokes.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A-4 size ruled sheet and calligraphy pens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writings will be selected from each section out of which best 3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Creativity, Calmness, Constructivism</w:t>
            </w:r>
          </w:p>
        </w:tc>
      </w:tr>
      <w:tr w:rsidR="00B8010D" w:rsidTr="003D75E6">
        <w:trPr>
          <w:trHeight w:val="1040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DE88D" wp14:editId="53AF426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-50165</wp:posOffset>
                      </wp:positionV>
                      <wp:extent cx="695325" cy="2381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10D" w:rsidRPr="00C92755" w:rsidRDefault="00B8010D" w:rsidP="00B8010D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I</w:t>
                                  </w: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-6.45pt;margin-top:-3.95pt;width:5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" filled="f" strokecolor="black [3213]" strokeweight=".25pt">
                      <v:textbox>
                        <w:txbxContent>
                          <w:p w:rsidR="00B8010D" w:rsidRPr="00C92755" w:rsidRDefault="00B8010D" w:rsidP="00B8010D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</w:t>
                            </w: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03.09.19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(P.R-Invidiual)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Twist a tale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(Cognitive)  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P.R: Students will be given the beginning of a story and they will complete it orally.  In the F.R., story will be given on the spot to the group of 5 students from each section.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---------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 orators will be selected from each section and their group will be formed. Best group will be awarded.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Communication, Creativity, Clarity, Confidence </w:t>
            </w:r>
          </w:p>
        </w:tc>
      </w:tr>
      <w:tr w:rsidR="00B8010D" w:rsidTr="003D75E6">
        <w:trPr>
          <w:trHeight w:val="428"/>
        </w:trPr>
        <w:tc>
          <w:tcPr>
            <w:tcW w:w="15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17.09.19 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(P.R-Group)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010D" w:rsidTr="003D75E6">
        <w:trPr>
          <w:trHeight w:val="1085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24.09.19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Collage Making : International Dimension Activity 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Theme: Harvest Festivals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(Social, Aesthetics)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Students will make a collage on the harvest festivals of different countries i.e. India, Bangladesh, Nepal and Germany. They will write a slogan and support it with pictures.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A-4 size sheet, slogan, colours and images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students will be selected from eac</w:t>
            </w:r>
            <w:r w:rsidR="00785783">
              <w:rPr>
                <w:rFonts w:ascii="Verdana" w:hAnsi="Verdana"/>
                <w:sz w:val="16"/>
                <w:szCs w:val="16"/>
              </w:rPr>
              <w:t>h section out of which best 3</w:t>
            </w:r>
            <w:r>
              <w:rPr>
                <w:rFonts w:ascii="Verdana" w:hAnsi="Verdana"/>
                <w:sz w:val="16"/>
                <w:szCs w:val="16"/>
              </w:rPr>
              <w:t xml:space="preserve">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Constructivism, Creativity, Cosmopolitanism </w:t>
            </w:r>
          </w:p>
        </w:tc>
      </w:tr>
      <w:tr w:rsidR="00B8010D" w:rsidTr="003D75E6">
        <w:trPr>
          <w:trHeight w:val="845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  22.10.19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Hanging Delights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Theme: Green Diwali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(Cognitive, Social)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 will make a hanging using different decorative /waste material i.e. pipes, shells, nuts, beads, etc.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B647F9" w:rsidRDefault="00B8010D" w:rsidP="003D75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Waste material, thread, decorative material and adhesive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6E43EC" w:rsidRDefault="00B8010D" w:rsidP="003D75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entries</w:t>
            </w:r>
            <w:r w:rsidRPr="00291703">
              <w:rPr>
                <w:rFonts w:ascii="Verdana" w:hAnsi="Verdana"/>
                <w:sz w:val="16"/>
                <w:szCs w:val="16"/>
              </w:rPr>
              <w:t xml:space="preserve"> will be </w:t>
            </w:r>
            <w:r>
              <w:rPr>
                <w:rFonts w:ascii="Verdana" w:hAnsi="Verdana"/>
                <w:sz w:val="16"/>
                <w:szCs w:val="16"/>
              </w:rPr>
              <w:t>selected</w:t>
            </w:r>
            <w:r w:rsidRPr="00291703">
              <w:rPr>
                <w:rFonts w:ascii="Verdana" w:hAnsi="Verdana"/>
                <w:sz w:val="16"/>
                <w:szCs w:val="16"/>
              </w:rPr>
              <w:t xml:space="preserve"> from </w:t>
            </w:r>
            <w:r w:rsidR="00785783">
              <w:rPr>
                <w:rFonts w:ascii="Verdana" w:hAnsi="Verdana"/>
                <w:sz w:val="16"/>
                <w:szCs w:val="16"/>
              </w:rPr>
              <w:t>each section out of which best 3</w:t>
            </w:r>
            <w:r>
              <w:rPr>
                <w:rFonts w:ascii="Verdana" w:hAnsi="Verdana"/>
                <w:sz w:val="16"/>
                <w:szCs w:val="16"/>
              </w:rPr>
              <w:t xml:space="preserve">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Pr="006E43EC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Creativity, Calmness, Constructivism</w:t>
            </w:r>
          </w:p>
        </w:tc>
      </w:tr>
      <w:tr w:rsidR="00B8010D" w:rsidTr="003D75E6">
        <w:trPr>
          <w:trHeight w:val="845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05.11.19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Race Time: Sack Race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(Physical)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291703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The race for the whole class will be conducted in groups of 5-6 students to select 4 students (2 boys &amp; 2 girls) from each section during their games period. The finalists will compete on the final day of the activity.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B8010D" w:rsidRPr="00291703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6E43EC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 winners (2 boys and 2 girls) will be awarded.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E43EC">
              <w:rPr>
                <w:rFonts w:ascii="Verdana" w:hAnsi="Verdana"/>
                <w:sz w:val="16"/>
                <w:szCs w:val="16"/>
              </w:rPr>
              <w:t>Competence, C</w:t>
            </w:r>
            <w:r>
              <w:rPr>
                <w:rFonts w:ascii="Verdana" w:hAnsi="Verdana"/>
                <w:sz w:val="16"/>
                <w:szCs w:val="16"/>
              </w:rPr>
              <w:t xml:space="preserve">almness, Courageousness </w:t>
            </w:r>
          </w:p>
          <w:p w:rsidR="00B8010D" w:rsidRPr="006E43EC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(Reflected in positions)</w:t>
            </w:r>
          </w:p>
        </w:tc>
      </w:tr>
      <w:tr w:rsidR="00B8010D" w:rsidTr="003D75E6">
        <w:trPr>
          <w:trHeight w:val="845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26.11.19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Master Chefs of RDPS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Theme: World Food Day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(Social, Aesthetics, Moral)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Each student will prepare a snack without fire and knife of any country : Nepal, Germany, India or Bangladesh. They’ll highlight the importance of healthy eating.  They will give nutritional value of the dish prepared.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Chopped food material, apron, chef’s cap, hand sanitizer, tissues, plate, serving bowl, etc. (Any sharp object and glass utensils are not allowed.)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 nutritious snacks will be selected from </w:t>
            </w:r>
            <w:r w:rsidR="00785783">
              <w:rPr>
                <w:rFonts w:ascii="Verdana" w:hAnsi="Verdana"/>
                <w:sz w:val="16"/>
                <w:szCs w:val="16"/>
              </w:rPr>
              <w:t>each section out of which best 3</w:t>
            </w:r>
            <w:r>
              <w:rPr>
                <w:rFonts w:ascii="Verdana" w:hAnsi="Verdana"/>
                <w:sz w:val="16"/>
                <w:szCs w:val="16"/>
              </w:rPr>
              <w:t xml:space="preserve"> will be awarded.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Creativity, Calmness, Competence </w:t>
            </w:r>
          </w:p>
        </w:tc>
      </w:tr>
      <w:tr w:rsidR="00B8010D" w:rsidTr="003D75E6">
        <w:trPr>
          <w:trHeight w:val="602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2AFA7" wp14:editId="67694B6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762000" cy="2381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10D" w:rsidRPr="00C92755" w:rsidRDefault="00B8010D" w:rsidP="00B8010D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II</w:t>
                                  </w:r>
                                  <w:r w:rsidRPr="00C92755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8" style="position:absolute;left:0;text-align:left;margin-left:-5.7pt;margin-top:.4pt;width:6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" filled="f" strokecolor="black [3213]" strokeweight=".25pt">
                      <v:textbox>
                        <w:txbxContent>
                          <w:p w:rsidR="00B8010D" w:rsidRPr="00C92755" w:rsidRDefault="00B8010D" w:rsidP="00B8010D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II</w:t>
                            </w:r>
                            <w:r w:rsidRPr="00C92755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10.12.19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(P.R)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 Dancers of RDPS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Theme: Christmas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(Physical, Aesthetics)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10D" w:rsidRPr="00291703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323B1">
              <w:rPr>
                <w:rFonts w:ascii="Verdana" w:hAnsi="Verdana"/>
                <w:sz w:val="16"/>
                <w:szCs w:val="16"/>
              </w:rPr>
              <w:t xml:space="preserve">Students will present </w:t>
            </w:r>
            <w:r>
              <w:rPr>
                <w:rFonts w:ascii="Verdana" w:hAnsi="Verdana"/>
                <w:sz w:val="16"/>
                <w:szCs w:val="16"/>
              </w:rPr>
              <w:t xml:space="preserve">their dance on any non-movie Christmas song in the respective classroom. </w:t>
            </w:r>
            <w:r w:rsidRPr="007323B1">
              <w:rPr>
                <w:rFonts w:ascii="Verdana" w:hAnsi="Verdana"/>
                <w:sz w:val="16"/>
                <w:szCs w:val="16"/>
              </w:rPr>
              <w:t xml:space="preserve"> Best five </w:t>
            </w:r>
            <w:r>
              <w:rPr>
                <w:rFonts w:ascii="Verdana" w:hAnsi="Verdana"/>
                <w:sz w:val="16"/>
                <w:szCs w:val="16"/>
              </w:rPr>
              <w:t xml:space="preserve">students </w:t>
            </w:r>
            <w:r w:rsidRPr="007323B1">
              <w:rPr>
                <w:rFonts w:ascii="Verdana" w:hAnsi="Verdana"/>
                <w:sz w:val="16"/>
                <w:szCs w:val="16"/>
              </w:rPr>
              <w:t>will be selected</w:t>
            </w:r>
            <w:r>
              <w:rPr>
                <w:rFonts w:ascii="Verdana" w:hAnsi="Verdana"/>
                <w:sz w:val="16"/>
                <w:szCs w:val="16"/>
              </w:rPr>
              <w:t xml:space="preserve"> from each class. For F.R., s</w:t>
            </w:r>
            <w:r w:rsidRPr="007323B1">
              <w:rPr>
                <w:rFonts w:ascii="Verdana" w:hAnsi="Verdana"/>
                <w:sz w:val="16"/>
                <w:szCs w:val="16"/>
              </w:rPr>
              <w:t xml:space="preserve">elected </w:t>
            </w:r>
            <w:r>
              <w:rPr>
                <w:rFonts w:ascii="Verdana" w:hAnsi="Verdana"/>
                <w:sz w:val="16"/>
                <w:szCs w:val="16"/>
              </w:rPr>
              <w:t>student</w:t>
            </w:r>
            <w:r w:rsidRPr="007323B1">
              <w:rPr>
                <w:rFonts w:ascii="Verdana" w:hAnsi="Verdana"/>
                <w:sz w:val="16"/>
                <w:szCs w:val="16"/>
              </w:rPr>
              <w:t>s will present their dance</w:t>
            </w:r>
            <w:r>
              <w:rPr>
                <w:rFonts w:ascii="Verdana" w:hAnsi="Verdana"/>
                <w:sz w:val="16"/>
                <w:szCs w:val="16"/>
              </w:rPr>
              <w:t xml:space="preserve"> in proper costumes using appropriate props.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Pr="00291703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Costumes and props are required. (Pen drive will be submitted by the students two days prior to the preliminary round)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Pr="006E43EC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students</w:t>
            </w:r>
            <w:r w:rsidRPr="00291703">
              <w:rPr>
                <w:rFonts w:ascii="Verdana" w:hAnsi="Verdana"/>
                <w:sz w:val="16"/>
                <w:szCs w:val="16"/>
              </w:rPr>
              <w:t xml:space="preserve"> will be </w:t>
            </w:r>
            <w:r>
              <w:rPr>
                <w:rFonts w:ascii="Verdana" w:hAnsi="Verdana"/>
                <w:sz w:val="16"/>
                <w:szCs w:val="16"/>
              </w:rPr>
              <w:t>selected</w:t>
            </w:r>
            <w:r w:rsidRPr="00291703">
              <w:rPr>
                <w:rFonts w:ascii="Verdana" w:hAnsi="Verdana"/>
                <w:sz w:val="16"/>
                <w:szCs w:val="16"/>
              </w:rPr>
              <w:t xml:space="preserve"> from </w:t>
            </w:r>
            <w:r w:rsidR="00785783">
              <w:rPr>
                <w:rFonts w:ascii="Verdana" w:hAnsi="Verdana"/>
                <w:sz w:val="16"/>
                <w:szCs w:val="16"/>
              </w:rPr>
              <w:t>each section out of which best 3</w:t>
            </w:r>
            <w:r>
              <w:rPr>
                <w:rFonts w:ascii="Verdana" w:hAnsi="Verdana"/>
                <w:sz w:val="16"/>
                <w:szCs w:val="16"/>
              </w:rPr>
              <w:t xml:space="preserve"> will be awarded.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E43EC">
              <w:rPr>
                <w:rFonts w:ascii="Verdana" w:hAnsi="Verdana"/>
                <w:sz w:val="16"/>
                <w:szCs w:val="16"/>
              </w:rPr>
              <w:t>Confidence</w:t>
            </w:r>
            <w:r>
              <w:rPr>
                <w:rFonts w:ascii="Verdana" w:hAnsi="Verdana"/>
                <w:sz w:val="16"/>
                <w:szCs w:val="16"/>
              </w:rPr>
              <w:t xml:space="preserve">, Creativity, </w:t>
            </w:r>
            <w:r w:rsidRPr="006E43EC">
              <w:rPr>
                <w:rFonts w:ascii="Verdana" w:hAnsi="Verdana"/>
                <w:sz w:val="16"/>
                <w:szCs w:val="16"/>
              </w:rPr>
              <w:t>Competence</w:t>
            </w:r>
            <w:r>
              <w:rPr>
                <w:rFonts w:ascii="Verdana" w:hAnsi="Verdana"/>
                <w:sz w:val="16"/>
                <w:szCs w:val="16"/>
              </w:rPr>
              <w:t xml:space="preserve">, Calmness </w:t>
            </w:r>
          </w:p>
          <w:p w:rsidR="00B8010D" w:rsidRPr="006E43EC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010D" w:rsidTr="003D75E6">
        <w:trPr>
          <w:trHeight w:val="602"/>
        </w:trPr>
        <w:tc>
          <w:tcPr>
            <w:tcW w:w="15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17.12.19</w:t>
            </w:r>
          </w:p>
          <w:p w:rsidR="00B8010D" w:rsidRDefault="00B8010D" w:rsidP="003D75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(F.R)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010D" w:rsidTr="003D75E6">
        <w:trPr>
          <w:trHeight w:val="1052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B8010D" w:rsidP="003D75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21.01.20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Pr="00E201E7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Kalakriti</w:t>
            </w:r>
            <w:r>
              <w:rPr>
                <w:rFonts w:ascii="Verdana" w:hAnsi="Verdana"/>
                <w:sz w:val="16"/>
                <w:szCs w:val="16"/>
              </w:rPr>
              <w:t xml:space="preserve"> : Floral A</w:t>
            </w:r>
            <w:r w:rsidRPr="00E201E7">
              <w:rPr>
                <w:rFonts w:ascii="Verdana" w:hAnsi="Verdana"/>
                <w:sz w:val="16"/>
                <w:szCs w:val="16"/>
              </w:rPr>
              <w:t>rrangement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201E7">
              <w:rPr>
                <w:rFonts w:ascii="Verdana" w:hAnsi="Verdana"/>
                <w:sz w:val="16"/>
                <w:szCs w:val="16"/>
              </w:rPr>
              <w:t>(Aesthetic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E201E7">
              <w:rPr>
                <w:rFonts w:ascii="Verdana" w:hAnsi="Verdana"/>
                <w:sz w:val="16"/>
                <w:szCs w:val="16"/>
              </w:rPr>
              <w:t>)</w:t>
            </w:r>
          </w:p>
          <w:p w:rsidR="00B8010D" w:rsidRPr="00E201E7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Students will arrange the flowers (natural/artificial) in the classroom. They can also use decorative material such as ribbon, tissue paper etc.</w:t>
            </w:r>
            <w:r>
              <w:rPr>
                <w:rFonts w:ascii="Verdana" w:hAnsi="Verdana"/>
                <w:sz w:val="16"/>
                <w:szCs w:val="16"/>
              </w:rPr>
              <w:t xml:space="preserve"> to make a bouquet or arrange the flowers in a creative manner.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Artificial/real flowers, basket, ribbon, net or other decorative material.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E201E7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5 entries will be selected from eac</w:t>
            </w:r>
            <w:r w:rsidR="00785783">
              <w:rPr>
                <w:rFonts w:ascii="Verdana" w:hAnsi="Verdana"/>
                <w:sz w:val="16"/>
                <w:szCs w:val="16"/>
              </w:rPr>
              <w:t>h section out of which best 3</w:t>
            </w:r>
            <w:r w:rsidRPr="00E201E7">
              <w:rPr>
                <w:rFonts w:ascii="Verdana" w:hAnsi="Verdana"/>
                <w:sz w:val="16"/>
                <w:szCs w:val="16"/>
              </w:rPr>
              <w:t xml:space="preserve">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Pr="00E201E7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>Creativity, Competence,</w:t>
            </w:r>
          </w:p>
          <w:p w:rsidR="00B8010D" w:rsidRPr="00E201E7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 w:rsidRPr="00E201E7">
              <w:rPr>
                <w:rFonts w:ascii="Verdana" w:hAnsi="Verdana"/>
                <w:sz w:val="16"/>
                <w:szCs w:val="16"/>
              </w:rPr>
              <w:t xml:space="preserve">Calmness </w:t>
            </w:r>
          </w:p>
        </w:tc>
      </w:tr>
      <w:tr w:rsidR="00B8010D" w:rsidTr="003D75E6">
        <w:trPr>
          <w:trHeight w:val="620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785783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</w:t>
            </w:r>
            <w:r w:rsidR="00B8010D">
              <w:rPr>
                <w:rFonts w:ascii="Verdana" w:hAnsi="Verdana"/>
                <w:sz w:val="16"/>
                <w:szCs w:val="16"/>
              </w:rPr>
              <w:t>.02.20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(P.R.)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Math-e-Mania</w:t>
            </w:r>
          </w:p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(Cognitive) 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worksheet will be given to the students in the P.R. and top five scorers from each section will be selected for the final round.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 F.R, quiz will be conducted on the spot for the selected students.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  <w:p w:rsidR="00B8010D" w:rsidRDefault="00B8010D" w:rsidP="003D75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Best team will be awarded.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Calmness, Curiosity, Confidence, Courageousness </w:t>
            </w:r>
          </w:p>
        </w:tc>
      </w:tr>
      <w:tr w:rsidR="00B8010D" w:rsidTr="003D75E6">
        <w:trPr>
          <w:trHeight w:val="413"/>
        </w:trPr>
        <w:tc>
          <w:tcPr>
            <w:tcW w:w="15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785783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B8010D">
              <w:rPr>
                <w:rFonts w:ascii="Verdana" w:hAnsi="Verdana"/>
                <w:sz w:val="16"/>
                <w:szCs w:val="16"/>
              </w:rPr>
              <w:t>.02.20</w:t>
            </w:r>
          </w:p>
          <w:p w:rsidR="00B8010D" w:rsidRDefault="00B8010D" w:rsidP="003D75E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(F.R.)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Pr="006E43EC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8010D" w:rsidTr="003D75E6">
        <w:trPr>
          <w:trHeight w:val="962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0D" w:rsidRDefault="00785783" w:rsidP="003D75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bookmarkStart w:id="0" w:name="_GoBack"/>
            <w:bookmarkEnd w:id="0"/>
            <w:r w:rsidR="00B8010D">
              <w:rPr>
                <w:rFonts w:ascii="Verdana" w:hAnsi="Verdana"/>
                <w:sz w:val="16"/>
                <w:szCs w:val="16"/>
              </w:rPr>
              <w:t>.02.20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Science Genius </w:t>
            </w:r>
          </w:p>
          <w:p w:rsidR="00B8010D" w:rsidRDefault="00B8010D" w:rsidP="003D75E6">
            <w:pPr>
              <w:spacing w:after="0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Theme: National Science Day</w:t>
            </w:r>
          </w:p>
          <w:p w:rsidR="00B8010D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(Cognitive, Aesthetics, Social)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291703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Students will draw and describe the invention of any scientist in about 60-80 words.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291703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A-4</w:t>
            </w:r>
            <w:r w:rsidRPr="00BB5CDE">
              <w:rPr>
                <w:rFonts w:ascii="Verdana" w:hAnsi="Verdana"/>
                <w:sz w:val="16"/>
                <w:szCs w:val="16"/>
              </w:rPr>
              <w:t xml:space="preserve"> size sheet, colours, etc.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Pr="006E43EC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 entries </w:t>
            </w:r>
            <w:r w:rsidRPr="00291703">
              <w:rPr>
                <w:rFonts w:ascii="Verdana" w:hAnsi="Verdana"/>
                <w:sz w:val="16"/>
                <w:szCs w:val="16"/>
              </w:rPr>
              <w:t xml:space="preserve">will be </w:t>
            </w:r>
            <w:r>
              <w:rPr>
                <w:rFonts w:ascii="Verdana" w:hAnsi="Verdana"/>
                <w:sz w:val="16"/>
                <w:szCs w:val="16"/>
              </w:rPr>
              <w:t>selected</w:t>
            </w:r>
            <w:r w:rsidRPr="00291703">
              <w:rPr>
                <w:rFonts w:ascii="Verdana" w:hAnsi="Verdana"/>
                <w:sz w:val="16"/>
                <w:szCs w:val="16"/>
              </w:rPr>
              <w:t xml:space="preserve"> from </w:t>
            </w:r>
            <w:r w:rsidR="00785783">
              <w:rPr>
                <w:rFonts w:ascii="Verdana" w:hAnsi="Verdana"/>
                <w:sz w:val="16"/>
                <w:szCs w:val="16"/>
              </w:rPr>
              <w:t>each section out of which best 3</w:t>
            </w:r>
            <w:r>
              <w:rPr>
                <w:rFonts w:ascii="Verdana" w:hAnsi="Verdana"/>
                <w:sz w:val="16"/>
                <w:szCs w:val="16"/>
              </w:rPr>
              <w:t xml:space="preserve"> will be awarded.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10D" w:rsidRPr="006E43EC" w:rsidRDefault="00B8010D" w:rsidP="003D75E6">
            <w:pPr>
              <w:rPr>
                <w:rFonts w:ascii="Verdana" w:hAnsi="Verdana"/>
                <w:sz w:val="16"/>
                <w:szCs w:val="16"/>
              </w:rPr>
            </w:pPr>
            <w:r w:rsidRPr="006E43EC">
              <w:rPr>
                <w:rFonts w:ascii="Verdana" w:hAnsi="Verdana"/>
                <w:sz w:val="16"/>
                <w:szCs w:val="16"/>
              </w:rPr>
              <w:t>Creativity, Constructivism</w:t>
            </w:r>
            <w:r>
              <w:rPr>
                <w:rFonts w:ascii="Verdana" w:hAnsi="Verdana"/>
                <w:sz w:val="16"/>
                <w:szCs w:val="16"/>
              </w:rPr>
              <w:t xml:space="preserve">, Clarity, Curiosity </w:t>
            </w:r>
          </w:p>
        </w:tc>
      </w:tr>
      <w:tr w:rsidR="00B8010D" w:rsidTr="003D75E6">
        <w:trPr>
          <w:trHeight w:val="512"/>
        </w:trPr>
        <w:tc>
          <w:tcPr>
            <w:tcW w:w="149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10D" w:rsidRPr="007F0591" w:rsidRDefault="00B8010D" w:rsidP="003D75E6">
            <w:pPr>
              <w:spacing w:after="0"/>
              <w:ind w:left="162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 xml:space="preserve">Note: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1.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pacing w:val="-21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.R</w:t>
            </w:r>
            <w:r w:rsidRPr="007F0591">
              <w:rPr>
                <w:rFonts w:ascii="Verdana" w:eastAsia="Tahoma" w:hAnsi="Verdana" w:cs="Tahoma"/>
                <w:color w:val="363435"/>
                <w:spacing w:val="-12"/>
                <w:sz w:val="16"/>
                <w:szCs w:val="16"/>
              </w:rPr>
              <w:t>.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-Preliminary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ound (to be held Section wise); </w:t>
            </w:r>
            <w:r w:rsidRPr="007F0591">
              <w:rPr>
                <w:rFonts w:ascii="Verdana" w:eastAsia="Tahoma" w:hAnsi="Verdana" w:cs="Tahoma"/>
                <w:color w:val="363435"/>
                <w:spacing w:val="-22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  <w:r w:rsidRPr="007F0591">
              <w:rPr>
                <w:rFonts w:ascii="Verdana" w:eastAsia="Tahoma" w:hAnsi="Verdana" w:cs="Tahoma"/>
                <w:color w:val="363435"/>
                <w:spacing w:val="-7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- Final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ound (to be held Inter section)</w:t>
            </w:r>
          </w:p>
          <w:p w:rsidR="00B8010D" w:rsidRPr="006E43EC" w:rsidRDefault="00B8010D" w:rsidP="003D75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          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2.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or Art and C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aft Activities, students h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a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 to do e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erything at the time of activi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y in the class itsel</w:t>
            </w:r>
            <w:r w:rsidRPr="007F0591">
              <w:rPr>
                <w:rFonts w:ascii="Verdana" w:eastAsia="Tahoma" w:hAnsi="Verdana" w:cs="Tahoma"/>
                <w:color w:val="363435"/>
                <w:spacing w:val="-11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</w:p>
        </w:tc>
      </w:tr>
    </w:tbl>
    <w:p w:rsidR="00EA7429" w:rsidRDefault="00EA7429"/>
    <w:sectPr w:rsidR="00EA7429" w:rsidSect="00B8010D">
      <w:pgSz w:w="16838" w:h="11906" w:orient="landscape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D"/>
    <w:rsid w:val="00785783"/>
    <w:rsid w:val="00B8010D"/>
    <w:rsid w:val="00E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0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0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2019-03-27T04:27:00Z</dcterms:created>
  <dcterms:modified xsi:type="dcterms:W3CDTF">2019-03-27T05:53:00Z</dcterms:modified>
</cp:coreProperties>
</file>